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01D" w:rsidRDefault="008B401D" w:rsidP="008B401D">
      <w:pPr>
        <w:shd w:val="clear" w:color="auto" w:fill="FFFFFA"/>
        <w:spacing w:line="240" w:lineRule="auto"/>
        <w:ind w:firstLine="0"/>
        <w:jc w:val="center"/>
        <w:rPr>
          <w:b/>
          <w:bCs/>
          <w:lang w:val="uk-UA" w:eastAsia="ru-RU"/>
        </w:rPr>
      </w:pPr>
      <w:r>
        <w:rPr>
          <w:b/>
          <w:bCs/>
          <w:lang w:val="uk-UA" w:eastAsia="ru-RU"/>
        </w:rPr>
        <w:t>РІЧНИЙ</w:t>
      </w:r>
      <w:r w:rsidRPr="00E8565F">
        <w:rPr>
          <w:b/>
          <w:bCs/>
          <w:lang w:val="uk-UA" w:eastAsia="ru-RU"/>
        </w:rPr>
        <w:t xml:space="preserve"> ПЛАН</w:t>
      </w:r>
      <w:r>
        <w:rPr>
          <w:b/>
          <w:bCs/>
          <w:lang w:val="uk-UA" w:eastAsia="ru-RU"/>
        </w:rPr>
        <w:t xml:space="preserve"> ЗАКУПІВЕЛЬ</w:t>
      </w:r>
    </w:p>
    <w:p w:rsidR="008B401D" w:rsidRDefault="008B401D" w:rsidP="008B401D">
      <w:pPr>
        <w:shd w:val="clear" w:color="auto" w:fill="FFFFFA"/>
        <w:spacing w:line="240" w:lineRule="auto"/>
        <w:ind w:firstLine="0"/>
        <w:jc w:val="center"/>
        <w:rPr>
          <w:sz w:val="16"/>
          <w:szCs w:val="16"/>
          <w:lang w:val="uk-UA" w:eastAsia="ru-RU"/>
        </w:rPr>
      </w:pPr>
      <w:r w:rsidRPr="00E8565F">
        <w:rPr>
          <w:b/>
          <w:bCs/>
          <w:lang w:val="uk-UA" w:eastAsia="ru-RU"/>
        </w:rPr>
        <w:t>на 201</w:t>
      </w:r>
      <w:r>
        <w:rPr>
          <w:b/>
          <w:bCs/>
          <w:lang w:val="uk-UA" w:eastAsia="ru-RU"/>
        </w:rPr>
        <w:t>8</w:t>
      </w:r>
      <w:r w:rsidRPr="00E8565F">
        <w:rPr>
          <w:b/>
          <w:bCs/>
          <w:lang w:val="uk-UA" w:eastAsia="ru-RU"/>
        </w:rPr>
        <w:t xml:space="preserve"> рік</w:t>
      </w:r>
      <w:r w:rsidRPr="00E8565F">
        <w:rPr>
          <w:lang w:val="uk-UA" w:eastAsia="ru-RU"/>
        </w:rPr>
        <w:t> </w:t>
      </w:r>
      <w:r w:rsidRPr="00E8565F">
        <w:rPr>
          <w:lang w:val="uk-UA" w:eastAsia="ru-RU"/>
        </w:rPr>
        <w:br/>
      </w:r>
      <w:r w:rsidRPr="00E8565F">
        <w:rPr>
          <w:u w:val="single"/>
          <w:lang w:val="uk-UA" w:eastAsia="ru-RU"/>
        </w:rPr>
        <w:t>ДЕРЖАВНОГО ПІДПРИЄМСТВА «РЕНІЙСЬКИЙ МОРСЬКИЙ ТОРГОВЕЛЬНИЙ ПОРТ</w:t>
      </w:r>
      <w:r>
        <w:rPr>
          <w:u w:val="single"/>
          <w:lang w:val="uk-UA" w:eastAsia="ru-RU"/>
        </w:rPr>
        <w:t xml:space="preserve">», </w:t>
      </w:r>
      <w:r w:rsidRPr="00A62FC9">
        <w:rPr>
          <w:u w:val="single"/>
          <w:lang w:val="uk-UA" w:eastAsia="ru-RU"/>
        </w:rPr>
        <w:t>ЄДРПОУ</w:t>
      </w:r>
      <w:r w:rsidRPr="003D5C23">
        <w:rPr>
          <w:u w:val="single"/>
          <w:lang w:eastAsia="ru-RU"/>
        </w:rPr>
        <w:t xml:space="preserve"> 01125809</w:t>
      </w:r>
      <w:r w:rsidRPr="00E8565F">
        <w:rPr>
          <w:lang w:val="uk-UA" w:eastAsia="ru-RU"/>
        </w:rPr>
        <w:br/>
        <w:t>(найменування замовника, ідентифікаційний код за ЄДРПОУ)</w:t>
      </w:r>
    </w:p>
    <w:p w:rsidR="008B401D" w:rsidRPr="00970344" w:rsidRDefault="008B401D" w:rsidP="008B401D">
      <w:pPr>
        <w:shd w:val="clear" w:color="auto" w:fill="FFFFFA"/>
        <w:spacing w:line="240" w:lineRule="auto"/>
        <w:ind w:firstLine="0"/>
        <w:jc w:val="center"/>
        <w:rPr>
          <w:sz w:val="16"/>
          <w:szCs w:val="16"/>
          <w:lang w:val="uk-UA"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4764"/>
        <w:gridCol w:w="1170"/>
        <w:gridCol w:w="4252"/>
        <w:gridCol w:w="1560"/>
        <w:gridCol w:w="2126"/>
        <w:gridCol w:w="1076"/>
      </w:tblGrid>
      <w:tr w:rsidR="008B401D" w:rsidRPr="00BE1554" w:rsidTr="00BD50B0">
        <w:trPr>
          <w:tblCellSpacing w:w="0" w:type="dxa"/>
          <w:jc w:val="center"/>
        </w:trPr>
        <w:tc>
          <w:tcPr>
            <w:tcW w:w="4764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Предмет закупівлі</w:t>
            </w:r>
          </w:p>
        </w:tc>
        <w:tc>
          <w:tcPr>
            <w:tcW w:w="1170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Код КЕКВ (для бюджетних коштів)</w:t>
            </w:r>
          </w:p>
        </w:tc>
        <w:tc>
          <w:tcPr>
            <w:tcW w:w="4252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Очікувана вартість предмета закупівлі</w:t>
            </w:r>
          </w:p>
        </w:tc>
        <w:tc>
          <w:tcPr>
            <w:tcW w:w="1560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Процедура закупівлі</w:t>
            </w:r>
          </w:p>
        </w:tc>
        <w:tc>
          <w:tcPr>
            <w:tcW w:w="2126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Орієнтовний початок проведення процедури закупівлі</w:t>
            </w:r>
          </w:p>
        </w:tc>
        <w:tc>
          <w:tcPr>
            <w:tcW w:w="1076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Примітк</w:t>
            </w:r>
            <w:r>
              <w:rPr>
                <w:sz w:val="22"/>
                <w:szCs w:val="22"/>
                <w:lang w:val="uk-UA" w:eastAsia="ru-RU"/>
              </w:rPr>
              <w:t>и</w:t>
            </w:r>
          </w:p>
        </w:tc>
      </w:tr>
      <w:tr w:rsidR="008B401D" w:rsidRPr="00BE1554" w:rsidTr="00BD50B0">
        <w:trPr>
          <w:tblCellSpacing w:w="0" w:type="dxa"/>
          <w:jc w:val="center"/>
        </w:trPr>
        <w:tc>
          <w:tcPr>
            <w:tcW w:w="4764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1</w:t>
            </w:r>
          </w:p>
        </w:tc>
        <w:tc>
          <w:tcPr>
            <w:tcW w:w="1170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2</w:t>
            </w:r>
          </w:p>
        </w:tc>
        <w:tc>
          <w:tcPr>
            <w:tcW w:w="4252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4</w:t>
            </w:r>
          </w:p>
        </w:tc>
        <w:tc>
          <w:tcPr>
            <w:tcW w:w="1560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5</w:t>
            </w:r>
          </w:p>
        </w:tc>
        <w:tc>
          <w:tcPr>
            <w:tcW w:w="2126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6</w:t>
            </w:r>
          </w:p>
        </w:tc>
        <w:tc>
          <w:tcPr>
            <w:tcW w:w="1076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  <w:r w:rsidRPr="00730241">
              <w:rPr>
                <w:sz w:val="22"/>
                <w:szCs w:val="22"/>
                <w:lang w:val="uk-UA" w:eastAsia="ru-RU"/>
              </w:rPr>
              <w:t>8</w:t>
            </w:r>
          </w:p>
        </w:tc>
      </w:tr>
      <w:tr w:rsidR="008B401D" w:rsidRPr="00900150" w:rsidTr="00BD50B0">
        <w:trPr>
          <w:tblCellSpacing w:w="0" w:type="dxa"/>
          <w:jc w:val="center"/>
        </w:trPr>
        <w:tc>
          <w:tcPr>
            <w:tcW w:w="4764" w:type="dxa"/>
            <w:shd w:val="clear" w:color="auto" w:fill="FFFFFA"/>
            <w:vAlign w:val="center"/>
          </w:tcPr>
          <w:p w:rsidR="008B401D" w:rsidRPr="00D256F1" w:rsidRDefault="008B401D" w:rsidP="00BD50B0">
            <w:pPr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Код </w:t>
            </w:r>
            <w:proofErr w:type="spellStart"/>
            <w:r>
              <w:rPr>
                <w:lang w:val="uk-UA"/>
              </w:rPr>
              <w:t>ДК</w:t>
            </w:r>
            <w:proofErr w:type="spellEnd"/>
            <w:r>
              <w:rPr>
                <w:lang w:val="uk-UA"/>
              </w:rPr>
              <w:t xml:space="preserve"> 021:2015 – 09100000-0 – Паливо (Бензин А-95 Євро, бензин А-92, дизельне паливо)</w:t>
            </w:r>
          </w:p>
        </w:tc>
        <w:tc>
          <w:tcPr>
            <w:tcW w:w="1170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</w:p>
        </w:tc>
        <w:tc>
          <w:tcPr>
            <w:tcW w:w="4252" w:type="dxa"/>
            <w:shd w:val="clear" w:color="auto" w:fill="FFFFFA"/>
            <w:vAlign w:val="center"/>
          </w:tcPr>
          <w:p w:rsidR="008B401D" w:rsidRPr="00D256F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lang w:val="uk-UA" w:eastAsia="uk-UA"/>
              </w:rPr>
              <w:t>603 500,00 (Шістсот три  тисячі п’ятсот грн., 00 коп.) з ПДВ</w:t>
            </w:r>
          </w:p>
        </w:tc>
        <w:tc>
          <w:tcPr>
            <w:tcW w:w="1560" w:type="dxa"/>
            <w:shd w:val="clear" w:color="auto" w:fill="FFFFFA"/>
            <w:vAlign w:val="center"/>
          </w:tcPr>
          <w:p w:rsidR="008B401D" w:rsidRPr="00A62FC9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Переговорна процедура</w:t>
            </w:r>
          </w:p>
        </w:tc>
        <w:tc>
          <w:tcPr>
            <w:tcW w:w="2126" w:type="dxa"/>
            <w:shd w:val="clear" w:color="auto" w:fill="FFFFFA"/>
            <w:vAlign w:val="center"/>
          </w:tcPr>
          <w:p w:rsidR="008B401D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січень 2018 року</w:t>
            </w:r>
          </w:p>
        </w:tc>
        <w:tc>
          <w:tcPr>
            <w:tcW w:w="1076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rPr>
                <w:lang w:val="uk-UA" w:eastAsia="ru-RU"/>
              </w:rPr>
            </w:pPr>
          </w:p>
        </w:tc>
      </w:tr>
      <w:tr w:rsidR="008B401D" w:rsidRPr="00900150" w:rsidTr="00BD50B0">
        <w:trPr>
          <w:tblCellSpacing w:w="0" w:type="dxa"/>
          <w:jc w:val="center"/>
        </w:trPr>
        <w:tc>
          <w:tcPr>
            <w:tcW w:w="4764" w:type="dxa"/>
            <w:shd w:val="clear" w:color="auto" w:fill="FFFFFA"/>
            <w:vAlign w:val="center"/>
          </w:tcPr>
          <w:p w:rsidR="008B401D" w:rsidRDefault="008B401D" w:rsidP="00BD50B0">
            <w:pPr>
              <w:spacing w:line="240" w:lineRule="auto"/>
              <w:ind w:firstLine="0"/>
              <w:rPr>
                <w:lang w:val="uk-UA"/>
              </w:rPr>
            </w:pPr>
            <w:r>
              <w:rPr>
                <w:lang w:val="uk-UA"/>
              </w:rPr>
              <w:t xml:space="preserve">Код </w:t>
            </w:r>
            <w:proofErr w:type="spellStart"/>
            <w:r>
              <w:rPr>
                <w:lang w:val="uk-UA"/>
              </w:rPr>
              <w:t>ДК</w:t>
            </w:r>
            <w:proofErr w:type="spellEnd"/>
            <w:r>
              <w:rPr>
                <w:lang w:val="uk-UA"/>
              </w:rPr>
              <w:t xml:space="preserve"> 021:2015 09310000-5 - Електрична енергія (Електрична енергія)</w:t>
            </w:r>
          </w:p>
        </w:tc>
        <w:tc>
          <w:tcPr>
            <w:tcW w:w="1170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ru-RU"/>
              </w:rPr>
            </w:pPr>
          </w:p>
        </w:tc>
        <w:tc>
          <w:tcPr>
            <w:tcW w:w="4252" w:type="dxa"/>
            <w:shd w:val="clear" w:color="auto" w:fill="FFFFFA"/>
            <w:vAlign w:val="center"/>
          </w:tcPr>
          <w:p w:rsidR="008B401D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2 800 000,00 (Два мільйона вісімсот тисяч, 00 грн.) без ПДВ</w:t>
            </w:r>
          </w:p>
        </w:tc>
        <w:tc>
          <w:tcPr>
            <w:tcW w:w="1560" w:type="dxa"/>
            <w:shd w:val="clear" w:color="auto" w:fill="FFFFFA"/>
            <w:vAlign w:val="center"/>
          </w:tcPr>
          <w:p w:rsidR="008B401D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без використання електронної системи</w:t>
            </w:r>
          </w:p>
        </w:tc>
        <w:tc>
          <w:tcPr>
            <w:tcW w:w="2126" w:type="dxa"/>
            <w:shd w:val="clear" w:color="auto" w:fill="FFFFFA"/>
            <w:vAlign w:val="center"/>
          </w:tcPr>
          <w:p w:rsidR="008B401D" w:rsidRDefault="008B401D" w:rsidP="00BD50B0">
            <w:pPr>
              <w:spacing w:before="100" w:beforeAutospacing="1" w:after="100" w:afterAutospacing="1" w:line="240" w:lineRule="auto"/>
              <w:ind w:firstLine="0"/>
              <w:jc w:val="center"/>
              <w:rPr>
                <w:sz w:val="22"/>
                <w:szCs w:val="22"/>
                <w:lang w:val="uk-UA" w:eastAsia="ru-RU"/>
              </w:rPr>
            </w:pPr>
            <w:r>
              <w:rPr>
                <w:sz w:val="22"/>
                <w:szCs w:val="22"/>
                <w:lang w:val="uk-UA" w:eastAsia="ru-RU"/>
              </w:rPr>
              <w:t>січень 2018 року</w:t>
            </w:r>
          </w:p>
        </w:tc>
        <w:tc>
          <w:tcPr>
            <w:tcW w:w="1076" w:type="dxa"/>
            <w:shd w:val="clear" w:color="auto" w:fill="FFFFFA"/>
            <w:vAlign w:val="center"/>
          </w:tcPr>
          <w:p w:rsidR="008B401D" w:rsidRPr="00730241" w:rsidRDefault="008B401D" w:rsidP="00BD50B0">
            <w:pPr>
              <w:spacing w:before="100" w:beforeAutospacing="1" w:after="100" w:afterAutospacing="1" w:line="240" w:lineRule="auto"/>
              <w:ind w:firstLine="0"/>
              <w:rPr>
                <w:lang w:val="uk-UA" w:eastAsia="ru-RU"/>
              </w:rPr>
            </w:pPr>
          </w:p>
        </w:tc>
      </w:tr>
    </w:tbl>
    <w:p w:rsidR="008B401D" w:rsidRDefault="008B401D" w:rsidP="008B401D">
      <w:pPr>
        <w:shd w:val="clear" w:color="auto" w:fill="FFFFFA"/>
        <w:spacing w:line="240" w:lineRule="auto"/>
        <w:ind w:firstLine="0"/>
        <w:rPr>
          <w:lang w:val="uk-UA" w:eastAsia="ru-RU"/>
        </w:rPr>
      </w:pPr>
    </w:p>
    <w:p w:rsidR="008B401D" w:rsidRDefault="008B401D" w:rsidP="008B401D">
      <w:pPr>
        <w:shd w:val="clear" w:color="auto" w:fill="FFFFFA"/>
        <w:spacing w:line="240" w:lineRule="auto"/>
        <w:ind w:firstLine="0"/>
        <w:rPr>
          <w:lang w:val="uk-UA" w:eastAsia="ru-RU"/>
        </w:rPr>
      </w:pPr>
      <w:r w:rsidRPr="00E8565F">
        <w:rPr>
          <w:lang w:val="uk-UA" w:eastAsia="ru-RU"/>
        </w:rPr>
        <w:br/>
      </w:r>
      <w:r>
        <w:rPr>
          <w:lang w:val="uk-UA" w:eastAsia="ru-RU"/>
        </w:rPr>
        <w:t>Голова</w:t>
      </w:r>
      <w:r w:rsidRPr="00E8565F">
        <w:rPr>
          <w:lang w:val="uk-UA" w:eastAsia="ru-RU"/>
        </w:rPr>
        <w:t xml:space="preserve"> </w:t>
      </w:r>
      <w:r>
        <w:rPr>
          <w:lang w:val="uk-UA" w:eastAsia="ru-RU"/>
        </w:rPr>
        <w:t xml:space="preserve">тендерного комітету </w:t>
      </w:r>
      <w:r w:rsidRPr="00E8565F">
        <w:rPr>
          <w:lang w:val="uk-UA" w:eastAsia="ru-RU"/>
        </w:rPr>
        <w:t xml:space="preserve"> </w:t>
      </w:r>
      <w:r>
        <w:rPr>
          <w:lang w:val="uk-UA" w:eastAsia="ru-RU"/>
        </w:rPr>
        <w:t xml:space="preserve">                                               В.І. </w:t>
      </w:r>
      <w:proofErr w:type="spellStart"/>
      <w:r>
        <w:rPr>
          <w:lang w:val="uk-UA" w:eastAsia="ru-RU"/>
        </w:rPr>
        <w:t>Мєркулов</w:t>
      </w:r>
      <w:proofErr w:type="spellEnd"/>
    </w:p>
    <w:p w:rsidR="008B401D" w:rsidRDefault="008B401D" w:rsidP="008B401D">
      <w:pPr>
        <w:shd w:val="clear" w:color="auto" w:fill="FFFFFA"/>
        <w:spacing w:line="240" w:lineRule="auto"/>
        <w:ind w:firstLine="0"/>
        <w:rPr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5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5pt,1.55pt" to="260.5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"/>
        </w:pict>
      </w:r>
      <w:r>
        <w:rPr>
          <w:noProof/>
          <w:lang w:eastAsia="ru-RU"/>
        </w:rPr>
        <w:pict>
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6.3pt,1.55pt" to="376.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"/>
        </w:pict>
      </w:r>
      <w:r>
        <w:rPr>
          <w:lang w:val="uk-UA" w:eastAsia="ru-RU"/>
        </w:rPr>
        <w:t xml:space="preserve">                                                              </w:t>
      </w:r>
      <w:r w:rsidRPr="00E8565F">
        <w:rPr>
          <w:sz w:val="20"/>
          <w:szCs w:val="20"/>
          <w:lang w:val="uk-UA" w:eastAsia="ru-RU"/>
        </w:rPr>
        <w:t>(підпис)</w:t>
      </w:r>
      <w:r w:rsidRPr="00070FAC">
        <w:rPr>
          <w:sz w:val="20"/>
          <w:szCs w:val="20"/>
          <w:lang w:val="uk-UA" w:eastAsia="ru-RU"/>
        </w:rPr>
        <w:t xml:space="preserve"> </w:t>
      </w:r>
      <w:r>
        <w:rPr>
          <w:sz w:val="20"/>
          <w:szCs w:val="20"/>
          <w:lang w:val="uk-UA" w:eastAsia="ru-RU"/>
        </w:rPr>
        <w:t xml:space="preserve">                       </w:t>
      </w:r>
      <w:r w:rsidRPr="00E8565F">
        <w:rPr>
          <w:sz w:val="20"/>
          <w:szCs w:val="20"/>
          <w:lang w:val="uk-UA" w:eastAsia="ru-RU"/>
        </w:rPr>
        <w:t>(ініціали</w:t>
      </w:r>
      <w:r>
        <w:rPr>
          <w:sz w:val="20"/>
          <w:szCs w:val="20"/>
          <w:lang w:val="uk-UA" w:eastAsia="ru-RU"/>
        </w:rPr>
        <w:t xml:space="preserve"> та прізвище</w:t>
      </w:r>
      <w:r w:rsidRPr="00E8565F">
        <w:rPr>
          <w:sz w:val="20"/>
          <w:szCs w:val="20"/>
          <w:lang w:val="uk-UA" w:eastAsia="ru-RU"/>
        </w:rPr>
        <w:t>)</w:t>
      </w:r>
      <w:r w:rsidRPr="00E8565F">
        <w:rPr>
          <w:lang w:val="uk-UA" w:eastAsia="ru-RU"/>
        </w:rPr>
        <w:br/>
      </w:r>
    </w:p>
    <w:p w:rsidR="008B401D" w:rsidRDefault="008B401D" w:rsidP="008B401D">
      <w:pPr>
        <w:shd w:val="clear" w:color="auto" w:fill="FFFFFA"/>
        <w:spacing w:line="240" w:lineRule="auto"/>
        <w:ind w:firstLine="0"/>
        <w:rPr>
          <w:lang w:val="uk-UA" w:eastAsia="ru-RU"/>
        </w:rPr>
      </w:pPr>
      <w:r>
        <w:rPr>
          <w:lang w:val="uk-UA" w:eastAsia="ru-RU"/>
        </w:rPr>
        <w:t xml:space="preserve">                    </w:t>
      </w:r>
      <w:r w:rsidRPr="00E8565F">
        <w:rPr>
          <w:lang w:val="uk-UA" w:eastAsia="ru-RU"/>
        </w:rPr>
        <w:t>М.П.</w:t>
      </w:r>
      <w:r w:rsidRPr="00E8565F">
        <w:rPr>
          <w:lang w:val="uk-UA" w:eastAsia="ru-RU"/>
        </w:rPr>
        <w:br/>
      </w:r>
    </w:p>
    <w:p w:rsidR="008B401D" w:rsidRDefault="008B401D" w:rsidP="008B401D">
      <w:pPr>
        <w:shd w:val="clear" w:color="auto" w:fill="FFFFFA"/>
        <w:spacing w:line="240" w:lineRule="auto"/>
        <w:ind w:firstLine="0"/>
        <w:rPr>
          <w:lang w:val="uk-UA" w:eastAsia="ru-RU"/>
        </w:rPr>
      </w:pPr>
      <w:r w:rsidRPr="00E8565F">
        <w:rPr>
          <w:lang w:val="uk-UA" w:eastAsia="ru-RU"/>
        </w:rPr>
        <w:t>Секретар</w:t>
      </w:r>
      <w:r>
        <w:rPr>
          <w:lang w:val="uk-UA" w:eastAsia="ru-RU"/>
        </w:rPr>
        <w:t xml:space="preserve"> тендерного комітету                                             І.О. Ковальова</w:t>
      </w:r>
    </w:p>
    <w:p w:rsidR="008B401D" w:rsidRDefault="008B401D" w:rsidP="008B401D">
      <w:pPr>
        <w:shd w:val="clear" w:color="auto" w:fill="FFFFFA"/>
        <w:spacing w:line="240" w:lineRule="auto"/>
        <w:ind w:firstLine="0"/>
        <w:rPr>
          <w:sz w:val="20"/>
          <w:szCs w:val="20"/>
          <w:lang w:val="uk-UA" w:eastAsia="ru-RU"/>
        </w:rPr>
      </w:pPr>
      <w:r w:rsidRPr="002325DF">
        <w:rPr>
          <w:noProof/>
          <w:lang w:eastAsia="ru-RU"/>
        </w:rPr>
        <w:pict>
          <v:line id="Прямая соединительная линия 4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8pt,1.25pt" to="256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97eTQIAAFk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"/>
        </w:pict>
      </w:r>
      <w:r w:rsidRPr="002325DF">
        <w:rPr>
          <w:noProof/>
          <w:lang w:eastAsia="ru-RU"/>
        </w:rPr>
        <w:pict>
          <v:line id="Прямая соединительная линия 6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25pt,1.25pt" to="389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"/>
        </w:pict>
      </w:r>
      <w:r>
        <w:rPr>
          <w:lang w:val="uk-UA" w:eastAsia="ru-RU"/>
        </w:rPr>
        <w:t xml:space="preserve">                                                              </w:t>
      </w:r>
      <w:r w:rsidRPr="00E8565F">
        <w:rPr>
          <w:sz w:val="20"/>
          <w:szCs w:val="20"/>
          <w:lang w:val="uk-UA" w:eastAsia="ru-RU"/>
        </w:rPr>
        <w:t>(підпис)</w:t>
      </w:r>
      <w:r>
        <w:rPr>
          <w:sz w:val="20"/>
          <w:szCs w:val="20"/>
          <w:lang w:val="uk-UA" w:eastAsia="ru-RU"/>
        </w:rPr>
        <w:t xml:space="preserve">                         </w:t>
      </w:r>
      <w:r w:rsidRPr="00E8565F">
        <w:rPr>
          <w:sz w:val="20"/>
          <w:szCs w:val="20"/>
          <w:lang w:val="uk-UA" w:eastAsia="ru-RU"/>
        </w:rPr>
        <w:t>(ініціали</w:t>
      </w:r>
      <w:r>
        <w:rPr>
          <w:sz w:val="20"/>
          <w:szCs w:val="20"/>
          <w:lang w:val="uk-UA" w:eastAsia="ru-RU"/>
        </w:rPr>
        <w:t xml:space="preserve"> та прізвище)</w:t>
      </w:r>
      <w:bookmarkStart w:id="0" w:name="_GoBack"/>
      <w:bookmarkEnd w:id="0"/>
    </w:p>
    <w:p w:rsidR="008B401D" w:rsidRDefault="008B401D" w:rsidP="008B401D">
      <w:pPr>
        <w:shd w:val="clear" w:color="auto" w:fill="FFFFFA"/>
        <w:spacing w:line="240" w:lineRule="auto"/>
        <w:ind w:firstLine="0"/>
        <w:rPr>
          <w:sz w:val="20"/>
          <w:szCs w:val="20"/>
          <w:lang w:val="uk-UA" w:eastAsia="ru-RU"/>
        </w:rPr>
      </w:pPr>
    </w:p>
    <w:p w:rsidR="008B401D" w:rsidRDefault="008B401D" w:rsidP="008B401D">
      <w:pPr>
        <w:shd w:val="clear" w:color="auto" w:fill="FFFFFA"/>
        <w:spacing w:line="240" w:lineRule="auto"/>
        <w:ind w:firstLine="0"/>
        <w:rPr>
          <w:sz w:val="20"/>
          <w:szCs w:val="20"/>
          <w:lang w:val="uk-UA" w:eastAsia="ru-RU"/>
        </w:rPr>
      </w:pPr>
    </w:p>
    <w:p w:rsidR="008B401D" w:rsidRDefault="008B401D" w:rsidP="008B401D">
      <w:pPr>
        <w:shd w:val="clear" w:color="auto" w:fill="FFFFFA"/>
        <w:spacing w:line="240" w:lineRule="auto"/>
        <w:ind w:firstLine="0"/>
        <w:rPr>
          <w:sz w:val="20"/>
          <w:szCs w:val="20"/>
          <w:lang w:val="uk-UA" w:eastAsia="ru-RU"/>
        </w:rPr>
      </w:pPr>
    </w:p>
    <w:p w:rsidR="008B401D" w:rsidRDefault="008B401D" w:rsidP="008B401D">
      <w:pPr>
        <w:shd w:val="clear" w:color="auto" w:fill="FFFFFA"/>
        <w:spacing w:line="240" w:lineRule="auto"/>
        <w:ind w:firstLine="0"/>
        <w:rPr>
          <w:sz w:val="20"/>
          <w:szCs w:val="20"/>
          <w:lang w:val="uk-UA" w:eastAsia="ru-RU"/>
        </w:rPr>
      </w:pPr>
    </w:p>
    <w:p w:rsidR="008B401D" w:rsidRPr="00970344" w:rsidRDefault="008B401D" w:rsidP="008B401D">
      <w:pPr>
        <w:shd w:val="clear" w:color="auto" w:fill="FFFFFA"/>
        <w:spacing w:line="240" w:lineRule="auto"/>
        <w:ind w:firstLine="0"/>
        <w:rPr>
          <w:lang w:val="uk-UA" w:eastAsia="ru-RU"/>
        </w:rPr>
      </w:pPr>
    </w:p>
    <w:p w:rsidR="00BB6A52" w:rsidRDefault="00BB6A52"/>
    <w:sectPr w:rsidR="00BB6A52" w:rsidSect="00970344">
      <w:footerReference w:type="default" r:id="rId4"/>
      <w:pgSz w:w="16838" w:h="11906" w:orient="landscape"/>
      <w:pgMar w:top="567" w:right="680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5AE" w:rsidRDefault="00FF792E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F205AE" w:rsidRDefault="00FF792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826"/>
    <w:rsid w:val="00702826"/>
    <w:rsid w:val="008B401D"/>
    <w:rsid w:val="00BB6A52"/>
    <w:rsid w:val="00E70CE8"/>
    <w:rsid w:val="00FF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1D"/>
    <w:pPr>
      <w:spacing w:after="0"/>
      <w:ind w:firstLine="6237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B401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B401D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2018-01-15T14:04:00Z</dcterms:created>
  <dcterms:modified xsi:type="dcterms:W3CDTF">2018-01-15T14:04:00Z</dcterms:modified>
</cp:coreProperties>
</file>